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F" w:rsidRDefault="00015A4A" w:rsidP="00344C4B">
      <w:pPr>
        <w:jc w:val="center"/>
      </w:pPr>
      <w:r>
        <w:rPr>
          <w:noProof/>
          <w:lang w:eastAsia="de-DE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left:0;text-align:left;margin-left:283.9pt;margin-top:282.35pt;width:217.7pt;height:42.8pt;z-index:251683840" fillcolor="#fabf8f [1945]">
            <v:fill opacity=".75"/>
            <v:textbox>
              <w:txbxContent>
                <w:p w:rsidR="00015A4A" w:rsidRDefault="00015A4A">
                  <w:r>
                    <w:t>Verkauf für Garten + Weihnachten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left:0;text-align:left;margin-left:90.75pt;margin-top:289.05pt;width:170.3pt;height:30pt;z-index:251661312" fillcolor="#d99594 [1941]">
            <v:fill opacity="45875f"/>
            <v:textbox style="mso-next-textbox:#_x0000_s1029">
              <w:txbxContent>
                <w:p w:rsidR="00CF10D0" w:rsidRDefault="00CF10D0">
                  <w:r>
                    <w:t>Frische Waffeln</w:t>
                  </w:r>
                  <w:r w:rsidR="00015A4A">
                    <w:t xml:space="preserve"> und mehr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2" type="#_x0000_t13" style="position:absolute;left:0;text-align:left;margin-left:402.4pt;margin-top:333.2pt;width:110.6pt;height:53.35pt;rotation:180;z-index:251664384" fillcolor="#fabf8f [1945]">
            <v:textbox style="mso-next-textbox:#_x0000_s1032">
              <w:txbxContent>
                <w:p w:rsidR="00CF10D0" w:rsidRPr="00265DAF" w:rsidRDefault="00CF10D0">
                  <w:pPr>
                    <w:rPr>
                      <w:b/>
                      <w:sz w:val="28"/>
                      <w:u w:val="single"/>
                    </w:rPr>
                  </w:pPr>
                  <w:r w:rsidRPr="00265DAF">
                    <w:rPr>
                      <w:b/>
                      <w:sz w:val="28"/>
                      <w:u w:val="single"/>
                    </w:rPr>
                    <w:t>Infostand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31" type="#_x0000_t13" style="position:absolute;left:0;text-align:left;margin-left:148.55pt;margin-top:198.35pt;width:148.5pt;height:30.4pt;z-index:251663360" fillcolor="#fabf8f [1945]">
            <v:fill opacity="35389f"/>
            <v:textbox style="mso-next-textbox:#_x0000_s1031">
              <w:txbxContent>
                <w:p w:rsidR="00CF10D0" w:rsidRDefault="00CF10D0">
                  <w:r>
                    <w:t>Schmiedefeuer</w:t>
                  </w:r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44" type="#_x0000_t13" style="position:absolute;left:0;text-align:left;margin-left:24.35pt;margin-top:52.85pt;width:223.15pt;height:34.5pt;z-index:251682816" fillcolor="#fabf8f [1945]">
            <v:fill opacity="39322f"/>
            <v:textbox style="mso-next-textbox:#_x0000_s1044">
              <w:txbxContent>
                <w:p w:rsidR="00662F6D" w:rsidRDefault="00662F6D">
                  <w:r>
                    <w:t>Sehhilfen- und Medienberatung</w:t>
                  </w:r>
                </w:p>
              </w:txbxContent>
            </v:textbox>
          </v:shape>
        </w:pict>
      </w:r>
      <w:r w:rsidR="00331DEE" w:rsidRPr="00331DEE">
        <w:rPr>
          <w:rFonts w:ascii="Times New Roman" w:hAnsi="Times New Roman" w:cs="Times New Roman"/>
          <w:sz w:val="24"/>
          <w:szCs w:val="2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2" type="#_x0000_t78" style="position:absolute;left:0;text-align:left;margin-left:171.2pt;margin-top:398.65pt;width:176.8pt;height:359.8pt;rotation:270;z-index:251680768" adj=",9441,19714,9945" fillcolor="#8db3e2 [1311]">
            <v:fill opacity="32113f"/>
            <v:textbox style="mso-next-textbox:#_x0000_s1042">
              <w:txbxContent>
                <w:tbl>
                  <w:tblPr>
                    <w:tblStyle w:val="Tabellengitternetz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4"/>
                    <w:gridCol w:w="3544"/>
                  </w:tblGrid>
                  <w:tr w:rsidR="00CF10D0" w:rsidTr="00EF323B">
                    <w:trPr>
                      <w:trHeight w:val="2542"/>
                    </w:trPr>
                    <w:tc>
                      <w:tcPr>
                        <w:tcW w:w="3544" w:type="dxa"/>
                      </w:tcPr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 xml:space="preserve">Präsentation </w:t>
                        </w:r>
                        <w:proofErr w:type="spellStart"/>
                        <w:r w:rsidRPr="009356C8">
                          <w:rPr>
                            <w:rFonts w:ascii="Arial" w:hAnsi="Arial" w:cs="Arial"/>
                          </w:rPr>
                          <w:t>Holzraum</w:t>
                        </w:r>
                        <w:proofErr w:type="spellEnd"/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Vorführung Metallwerkstatt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Cafe im Dunkeln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Tastwahrnehmung im Alltag; Hörbücher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Erfahrung Ernährung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 xml:space="preserve">Vorstellung des </w:t>
                        </w:r>
                        <w:proofErr w:type="spellStart"/>
                        <w:r w:rsidRPr="009356C8">
                          <w:rPr>
                            <w:rFonts w:ascii="Arial" w:hAnsi="Arial" w:cs="Arial"/>
                          </w:rPr>
                          <w:t>Spieleverleihs</w:t>
                        </w:r>
                        <w:proofErr w:type="spellEnd"/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Präsentation Übungsfirma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spacing w:line="240" w:lineRule="auto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44" w:type="dxa"/>
                        <w:hideMark/>
                      </w:tcPr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9356C8">
                          <w:rPr>
                            <w:rFonts w:ascii="Arial" w:hAnsi="Arial" w:cs="Arial"/>
                          </w:rPr>
                          <w:t>Spielebasar</w:t>
                        </w:r>
                        <w:proofErr w:type="spellEnd"/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Büro im "Dunkeln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Präsentation „LIVE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Präsentationen z. Mathematik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Arbeiten mit digitalen Medien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Mathematik-Ausstellung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Kunst mit Blinden</w:t>
                        </w:r>
                      </w:p>
                      <w:p w:rsidR="00CF10D0" w:rsidRPr="009356C8" w:rsidRDefault="00CF10D0" w:rsidP="00EF323B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ascii="Arial" w:hAnsi="Arial" w:cs="Arial"/>
                          </w:rPr>
                        </w:pPr>
                        <w:r w:rsidRPr="009356C8">
                          <w:rPr>
                            <w:rFonts w:ascii="Arial" w:hAnsi="Arial" w:cs="Arial"/>
                          </w:rPr>
                          <w:t>CNC-Simulation B 108</w:t>
                        </w:r>
                      </w:p>
                    </w:tc>
                  </w:tr>
                </w:tbl>
                <w:p w:rsidR="00CF10D0" w:rsidRDefault="00CF10D0" w:rsidP="00292213">
                  <w:pPr>
                    <w:spacing w:after="0"/>
                  </w:pPr>
                </w:p>
                <w:p w:rsidR="00CF10D0" w:rsidRDefault="00CF10D0" w:rsidP="00292213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="00331DEE" w:rsidRPr="00331DEE">
        <w:rPr>
          <w:rFonts w:ascii="Times New Roman" w:hAnsi="Times New Roman" w:cs="Times New Roman"/>
          <w:sz w:val="24"/>
          <w:szCs w:val="24"/>
        </w:rPr>
        <w:pict>
          <v:shape id="_x0000_s1039" type="#_x0000_t78" style="position:absolute;left:0;text-align:left;margin-left:15pt;margin-top:425.45pt;width:197.6pt;height:57.55pt;z-index:251674624" adj="17409,8100" fillcolor="#8db3e2 [1311]">
            <v:fill opacity="43909f"/>
            <v:textbox style="mso-next-textbox:#_x0000_s1039">
              <w:txbxContent>
                <w:p w:rsidR="00CF10D0" w:rsidRDefault="00CF10D0" w:rsidP="002825AE">
                  <w:pPr>
                    <w:spacing w:before="0" w:beforeAutospacing="0" w:after="0" w:afterAutospacing="0"/>
                    <w:rPr>
                      <w:rFonts w:cs="Arial"/>
                    </w:rPr>
                  </w:pPr>
                  <w:r w:rsidRPr="002825AE">
                    <w:rPr>
                      <w:rFonts w:cs="Arial"/>
                    </w:rPr>
                    <w:t>- Präsentation Übungsfirma</w:t>
                  </w:r>
                </w:p>
                <w:p w:rsidR="00CF10D0" w:rsidRDefault="00CF10D0" w:rsidP="002825AE">
                  <w:pPr>
                    <w:spacing w:before="0" w:beforeAutospacing="0" w:after="0" w:afterAutospacing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- </w:t>
                  </w:r>
                  <w:r w:rsidRPr="002825AE">
                    <w:rPr>
                      <w:rFonts w:cs="Arial"/>
                    </w:rPr>
                    <w:t>Gesunder Rücken</w:t>
                  </w:r>
                </w:p>
                <w:p w:rsidR="00CF10D0" w:rsidRDefault="00CF10D0" w:rsidP="002825AE">
                  <w:pPr>
                    <w:spacing w:before="0" w:beforeAutospacing="0" w:after="0" w:afterAutospacing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- </w:t>
                  </w:r>
                  <w:r w:rsidRPr="002825AE">
                    <w:rPr>
                      <w:rFonts w:cs="Arial"/>
                    </w:rPr>
                    <w:t>Alltag mit Sehbehinderung</w:t>
                  </w:r>
                </w:p>
                <w:p w:rsidR="00CF10D0" w:rsidRDefault="00CF10D0" w:rsidP="002825AE">
                  <w:pPr>
                    <w:spacing w:before="0" w:beforeAutospacing="0" w:after="0" w:afterAutospacing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- </w:t>
                  </w:r>
                  <w:r w:rsidRPr="002825AE">
                    <w:rPr>
                      <w:rFonts w:cs="Arial"/>
                    </w:rPr>
                    <w:t>Sinnerfahrungen im Dunkeln</w:t>
                  </w:r>
                </w:p>
                <w:p w:rsidR="00CF10D0" w:rsidRPr="002825AE" w:rsidRDefault="00CF10D0" w:rsidP="002825AE">
                  <w:pPr>
                    <w:spacing w:before="0" w:beforeAutospacing="0" w:after="0" w:afterAutospacing="0"/>
                    <w:rPr>
                      <w:rFonts w:cs="Arial"/>
                    </w:rPr>
                  </w:pPr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36" type="#_x0000_t13" style="position:absolute;left:0;text-align:left;margin-left:303.4pt;margin-top:316.9pt;width:116.6pt;height:39.75pt;rotation:180;z-index:251668480" fillcolor="#fabf8f [1945]">
            <v:fill opacity="51773f"/>
            <v:textbox style="mso-next-textbox:#_x0000_s1036">
              <w:txbxContent>
                <w:p w:rsidR="00CF10D0" w:rsidRDefault="00CF10D0">
                  <w:r>
                    <w:t>Präsentationen</w:t>
                  </w:r>
                </w:p>
              </w:txbxContent>
            </v:textbox>
          </v:shape>
        </w:pict>
      </w:r>
      <w:r w:rsidR="00331DEE" w:rsidRPr="00331DEE"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43" type="#_x0000_t77" style="position:absolute;left:0;text-align:left;margin-left:363.15pt;margin-top:456.95pt;width:183.45pt;height:60.75pt;z-index:251681792;mso-position-horizontal:absolute" adj="4629,5404,3220,7964" fillcolor="#fabf8f [1945]">
            <v:fill opacity="46531f"/>
            <v:textbox style="mso-next-textbox:#_x0000_s1043">
              <w:txbxContent>
                <w:p w:rsidR="00CF10D0" w:rsidRDefault="00CF10D0" w:rsidP="00BD0338">
                  <w:pPr>
                    <w:spacing w:before="0" w:beforeAutospacing="0" w:after="0" w:afterAutospacing="0"/>
                  </w:pPr>
                  <w:r>
                    <w:t>- Arbeiten mit Kontrasten</w:t>
                  </w:r>
                </w:p>
                <w:p w:rsidR="00CF10D0" w:rsidRDefault="00CF10D0" w:rsidP="00BD0338">
                  <w:pPr>
                    <w:spacing w:before="0" w:beforeAutospacing="0" w:after="0" w:afterAutospacing="0"/>
                  </w:pPr>
                  <w:r>
                    <w:t>- „Schule trifft Arbeitswelt (STAR)</w:t>
                  </w:r>
                </w:p>
                <w:p w:rsidR="00CF10D0" w:rsidRDefault="00CF10D0" w:rsidP="00BD0338">
                  <w:pPr>
                    <w:spacing w:before="0" w:beforeAutospacing="0" w:after="0" w:afterAutospacing="0"/>
                  </w:pPr>
                  <w:r>
                    <w:t xml:space="preserve">- Mobil </w:t>
                  </w:r>
                  <w:proofErr w:type="spellStart"/>
                  <w:r>
                    <w:t>by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App</w:t>
                  </w:r>
                  <w:proofErr w:type="spellEnd"/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rect id="_x0000_s1033" style="position:absolute;left:0;text-align:left;margin-left:303.4pt;margin-top:325.15pt;width:25.5pt;height:31.5pt;z-index:251665408"/>
        </w:pict>
      </w:r>
      <w:r w:rsidR="00331DEE">
        <w:rPr>
          <w:noProof/>
          <w:lang w:eastAsia="de-DE"/>
        </w:rPr>
        <w:pict>
          <v:rect id="_x0000_s1035" style="position:absolute;left:0;text-align:left;margin-left:303.4pt;margin-top:370.55pt;width:69.4pt;height:10.85pt;z-index:251667456" strokecolor="white [3212]"/>
        </w:pict>
      </w:r>
      <w:r w:rsidR="00331DEE">
        <w:rPr>
          <w:noProof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308.25pt;margin-top:356.65pt;width:20.65pt;height:13.9pt;z-index:251666432" fillcolor="black [3213]"/>
        </w:pict>
      </w:r>
      <w:r w:rsidR="00331DEE">
        <w:rPr>
          <w:noProof/>
          <w:lang w:eastAsia="de-DE"/>
        </w:rPr>
        <w:pict>
          <v:shape id="_x0000_s1038" type="#_x0000_t13" style="position:absolute;left:0;text-align:left;margin-left:37.15pt;margin-top:346.9pt;width:130.5pt;height:34.5pt;z-index:251672576" fillcolor="#d99594 [1941]">
            <v:fill opacity="45875f"/>
            <v:textbox style="mso-next-textbox:#_x0000_s1038">
              <w:txbxContent>
                <w:p w:rsidR="00CF10D0" w:rsidRDefault="00CF10D0">
                  <w:r>
                    <w:t>Räucherforellen</w:t>
                  </w:r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37" type="#_x0000_t13" style="position:absolute;left:0;text-align:left;margin-left:65.65pt;margin-top:364pt;width:152.25pt;height:39.75pt;z-index:251671552;mso-position-vertical:absolute" fillcolor="#d99594 [1941]">
            <v:fill opacity="33423f"/>
            <v:textbox style="mso-next-textbox:#_x0000_s1037">
              <w:txbxContent>
                <w:p w:rsidR="00CF10D0" w:rsidRDefault="00CF10D0" w:rsidP="00EE3E2A">
                  <w:pPr>
                    <w:spacing w:after="0" w:afterAutospacing="0"/>
                    <w:jc w:val="center"/>
                  </w:pPr>
                  <w:r>
                    <w:t>Getränkewagen</w:t>
                  </w:r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30" type="#_x0000_t13" style="position:absolute;left:0;text-align:left;margin-left:5.65pt;margin-top:309.8pt;width:168.75pt;height:30.4pt;z-index:251662336" fillcolor="#d99594 [1941]">
            <v:fill opacity="45875f"/>
            <v:textbox style="mso-next-textbox:#_x0000_s1030">
              <w:txbxContent>
                <w:p w:rsidR="00CF10D0" w:rsidRDefault="00CF10D0">
                  <w:proofErr w:type="spellStart"/>
                  <w:r>
                    <w:t>Kaffee+Kuchen</w:t>
                  </w:r>
                  <w:proofErr w:type="spellEnd"/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27" type="#_x0000_t13" style="position:absolute;left:0;text-align:left;margin-left:-7.1pt;margin-top:114pt;width:232.85pt;height:30.4pt;z-index:251659264" fillcolor="#fabf8f [1945]">
            <v:fill opacity="33423f"/>
            <v:textbox style="mso-next-textbox:#_x0000_s1027">
              <w:txbxContent>
                <w:p w:rsidR="00CF10D0" w:rsidRDefault="00CF10D0">
                  <w:r>
                    <w:t>1. Etage: Druck Punktschriftalphabet</w:t>
                  </w:r>
                </w:p>
              </w:txbxContent>
            </v:textbox>
          </v:shape>
        </w:pict>
      </w:r>
      <w:r w:rsidR="00344C4B" w:rsidRPr="00344C4B">
        <w:rPr>
          <w:noProof/>
          <w:lang w:eastAsia="de-DE"/>
        </w:rPr>
        <w:drawing>
          <wp:inline distT="0" distB="0" distL="0" distR="0">
            <wp:extent cx="4531250" cy="7162800"/>
            <wp:effectExtent l="19050" t="0" r="265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51" cy="716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1DEE">
        <w:rPr>
          <w:noProof/>
          <w:lang w:eastAsia="de-DE"/>
        </w:rPr>
        <w:pict>
          <v:shape id="_x0000_s1028" type="#_x0000_t13" style="position:absolute;left:0;text-align:left;margin-left:339.3pt;margin-top:155.85pt;width:168.85pt;height:90pt;rotation:180;z-index:251660288;mso-position-horizontal-relative:text;mso-position-vertical-relative:text" fillcolor="#fabf8f [1945]">
            <v:fill opacity="51773f"/>
            <v:textbox style="mso-next-textbox:#_x0000_s1028">
              <w:txbxContent>
                <w:p w:rsidR="00CF10D0" w:rsidRDefault="00CF10D0">
                  <w:r>
                    <w:t>Herst</w:t>
                  </w:r>
                  <w:r w:rsidR="00E37D6A">
                    <w:t>ellung Einkaufschips und andere</w:t>
                  </w:r>
                  <w:r>
                    <w:t xml:space="preserve"> Metallerzeugnissen</w:t>
                  </w:r>
                </w:p>
              </w:txbxContent>
            </v:textbox>
          </v:shape>
        </w:pict>
      </w:r>
      <w:r w:rsidR="00331DEE">
        <w:rPr>
          <w:noProof/>
          <w:lang w:eastAsia="de-DE"/>
        </w:rPr>
        <w:pict>
          <v:shape id="_x0000_s1026" type="#_x0000_t13" style="position:absolute;left:0;text-align:left;margin-left:19.3pt;margin-top:91.9pt;width:217.5pt;height:30.4pt;z-index:251658240;mso-position-horizontal:absolute;mso-position-horizontal-relative:text;mso-position-vertical-relative:text" fillcolor="#fabf8f [1945]">
            <v:fill opacity=".5"/>
            <v:textbox style="mso-next-textbox:#_x0000_s1026">
              <w:txbxContent>
                <w:p w:rsidR="00CF10D0" w:rsidRDefault="00CF10D0">
                  <w:r>
                    <w:t>Parterre: „Der gedeckte Tisch“</w:t>
                  </w:r>
                </w:p>
              </w:txbxContent>
            </v:textbox>
          </v:shape>
        </w:pict>
      </w:r>
    </w:p>
    <w:p w:rsidR="004C2BEE" w:rsidRDefault="00331DEE" w:rsidP="004C2BEE">
      <w:pPr>
        <w:jc w:val="center"/>
      </w:pPr>
      <w:r w:rsidRPr="00331DEE">
        <w:rPr>
          <w:rFonts w:ascii="Times New Roman" w:hAnsi="Times New Roman" w:cs="Times New Roman"/>
          <w:sz w:val="24"/>
          <w:szCs w:val="24"/>
        </w:rPr>
        <w:pict>
          <v:shape id="_x0000_s1041" type="#_x0000_t78" style="position:absolute;left:0;text-align:left;margin-left:262.8pt;margin-top:492.85pt;width:242.2pt;height:359.8pt;rotation:270;z-index:251678720" adj=",9441,19714,9945">
            <v:textbox>
              <w:txbxContent>
                <w:p w:rsidR="00CF10D0" w:rsidRDefault="00CF10D0" w:rsidP="00292213">
                  <w:pPr>
                    <w:spacing w:after="0"/>
                  </w:pPr>
                </w:p>
                <w:tbl>
                  <w:tblPr>
                    <w:tblStyle w:val="Tabellengitternetz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4"/>
                    <w:gridCol w:w="3544"/>
                  </w:tblGrid>
                  <w:tr w:rsidR="00CF10D0">
                    <w:trPr>
                      <w:trHeight w:val="2542"/>
                    </w:trPr>
                    <w:tc>
                      <w:tcPr>
                        <w:tcW w:w="3544" w:type="dxa"/>
                      </w:tcPr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Präsentation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Holzraum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Vorführung Metallwerkstatt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Cafe im Dunkeln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Tastwahrnehmung im Alltag; Hörbücher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Erfahrung Ernährung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Vorstellung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Spieleverleihs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 Übungsfirma</w:t>
                        </w:r>
                      </w:p>
                      <w:p w:rsidR="00CF10D0" w:rsidRDefault="00CF10D0">
                        <w:pPr>
                          <w:pStyle w:val="Listenabsatz"/>
                          <w:spacing w:line="240" w:lineRule="auto"/>
                          <w:ind w:left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3544" w:type="dxa"/>
                        <w:hideMark/>
                      </w:tcPr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</w:rPr>
                          <w:t>Spielebasar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Büro im "Dunkeln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 „LIVE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Präsentationen z. Mathematik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Arbeiten mit digitalen Medien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Mathematik-Ausstellung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Kunst mit Blinden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CNC-Simulation B 108</w:t>
                        </w:r>
                      </w:p>
                    </w:tc>
                  </w:tr>
                </w:tbl>
                <w:p w:rsidR="00CF10D0" w:rsidRDefault="00CF10D0" w:rsidP="00292213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331DEE">
        <w:rPr>
          <w:rFonts w:ascii="Times New Roman" w:hAnsi="Times New Roman" w:cs="Times New Roman"/>
          <w:sz w:val="24"/>
          <w:szCs w:val="24"/>
        </w:rPr>
        <w:pict>
          <v:shape id="_x0000_s1040" type="#_x0000_t78" style="position:absolute;left:0;text-align:left;margin-left:262.8pt;margin-top:492.85pt;width:242.2pt;height:359.8pt;rotation:270;z-index:251676672" adj=",9441,19714,9945">
            <v:textbox>
              <w:txbxContent>
                <w:p w:rsidR="00CF10D0" w:rsidRDefault="00CF10D0" w:rsidP="00292213">
                  <w:pPr>
                    <w:spacing w:after="0"/>
                  </w:pPr>
                </w:p>
                <w:tbl>
                  <w:tblPr>
                    <w:tblStyle w:val="Tabellengitternetz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544"/>
                    <w:gridCol w:w="3544"/>
                  </w:tblGrid>
                  <w:tr w:rsidR="00CF10D0">
                    <w:trPr>
                      <w:trHeight w:val="2542"/>
                    </w:trPr>
                    <w:tc>
                      <w:tcPr>
                        <w:tcW w:w="3544" w:type="dxa"/>
                      </w:tcPr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Präsentation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Holzraum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Vorführung Metallwerkstatt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Cafe im Dunkeln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Tastwahrnehmung im Alltag; Hörbücher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Erfahrung Ernährung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Vorstellung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Spieleverleihs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0" w:firstLine="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 Übungsfirma</w:t>
                        </w:r>
                      </w:p>
                      <w:p w:rsidR="00CF10D0" w:rsidRDefault="00CF10D0">
                        <w:pPr>
                          <w:pStyle w:val="Listenabsatz"/>
                          <w:spacing w:line="240" w:lineRule="auto"/>
                          <w:ind w:left="0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3544" w:type="dxa"/>
                        <w:hideMark/>
                      </w:tcPr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</w:rPr>
                          <w:t>Spielebasar</w:t>
                        </w:r>
                        <w:proofErr w:type="spellEnd"/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Büro im "Dunkeln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 „LIVE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Präsentationen z. Mathematik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Arbeiten mit digitalen Medien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Mathematik-Ausstellung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Kunst mit Blinden</w:t>
                        </w:r>
                      </w:p>
                      <w:p w:rsidR="00CF10D0" w:rsidRDefault="00CF10D0" w:rsidP="00292213">
                        <w:pPr>
                          <w:pStyle w:val="Listenabsatz"/>
                          <w:numPr>
                            <w:ilvl w:val="0"/>
                            <w:numId w:val="1"/>
                          </w:numPr>
                          <w:spacing w:line="240" w:lineRule="auto"/>
                          <w:ind w:left="357" w:hanging="357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CNC-Simulation B 108</w:t>
                        </w:r>
                      </w:p>
                    </w:tc>
                  </w:tr>
                </w:tbl>
                <w:p w:rsidR="00CF10D0" w:rsidRDefault="00CF10D0" w:rsidP="00292213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sectPr w:rsidR="004C2BEE" w:rsidSect="00344C4B">
      <w:headerReference w:type="default" r:id="rId9"/>
      <w:footerReference w:type="default" r:id="rId10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5F" w:rsidRDefault="0063735F" w:rsidP="0024525D">
      <w:pPr>
        <w:spacing w:before="0" w:after="0"/>
      </w:pPr>
      <w:r>
        <w:separator/>
      </w:r>
    </w:p>
  </w:endnote>
  <w:endnote w:type="continuationSeparator" w:id="0">
    <w:p w:rsidR="0063735F" w:rsidRDefault="0063735F" w:rsidP="0024525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16" w:rsidRDefault="00D57316">
    <w:pPr>
      <w:pStyle w:val="Fuzeile"/>
    </w:pPr>
    <w:r>
      <w:t>Stand 23.09.14</w:t>
    </w:r>
  </w:p>
  <w:p w:rsidR="00D57316" w:rsidRDefault="00D573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5F" w:rsidRDefault="0063735F" w:rsidP="0024525D">
      <w:pPr>
        <w:spacing w:before="0" w:after="0"/>
      </w:pPr>
      <w:r>
        <w:separator/>
      </w:r>
    </w:p>
  </w:footnote>
  <w:footnote w:type="continuationSeparator" w:id="0">
    <w:p w:rsidR="0063735F" w:rsidRDefault="0063735F" w:rsidP="0024525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0D0" w:rsidRDefault="00CF10D0" w:rsidP="00344C4B">
    <w:pPr>
      <w:pStyle w:val="Kopfzeile"/>
      <w:spacing w:beforeAutospacing="0" w:afterAutospacing="0"/>
      <w:rPr>
        <w:b/>
        <w:sz w:val="28"/>
      </w:rPr>
    </w:pPr>
    <w:r w:rsidRPr="00AF443B">
      <w:rPr>
        <w:b/>
        <w:sz w:val="50"/>
        <w:szCs w:val="50"/>
        <w:u w:val="single"/>
      </w:rPr>
      <w:t>Geländeplan</w:t>
    </w:r>
    <w:r w:rsidR="00AF443B">
      <w:rPr>
        <w:b/>
        <w:sz w:val="28"/>
        <w:u w:val="single"/>
      </w:rPr>
      <w:t xml:space="preserve"> </w:t>
    </w:r>
    <w:r w:rsidR="00AF443B">
      <w:rPr>
        <w:sz w:val="28"/>
      </w:rPr>
      <w:t xml:space="preserve">                                                           </w:t>
    </w:r>
    <w:r w:rsidRPr="00B07DB6">
      <w:rPr>
        <w:b/>
        <w:noProof/>
        <w:sz w:val="28"/>
        <w:lang w:eastAsia="de-DE"/>
      </w:rPr>
      <w:drawing>
        <wp:inline distT="0" distB="0" distL="0" distR="0">
          <wp:extent cx="1743075" cy="809625"/>
          <wp:effectExtent l="19050" t="0" r="9525" b="0"/>
          <wp:docPr id="6" name="Bild 3" descr="LWL_logo_1c_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WL_logo_1c_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10D0" w:rsidRPr="00EF323B" w:rsidRDefault="00CF10D0" w:rsidP="00B07DB6">
    <w:pPr>
      <w:pStyle w:val="Kopfzeile"/>
      <w:spacing w:before="100" w:afterAutospacing="0"/>
      <w:rPr>
        <w:b/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D71DD"/>
    <w:multiLevelType w:val="hybridMultilevel"/>
    <w:tmpl w:val="E0944CAA"/>
    <w:lvl w:ilvl="0" w:tplc="53D8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A1EC9"/>
    <w:rsid w:val="00015A4A"/>
    <w:rsid w:val="000906A0"/>
    <w:rsid w:val="000977A7"/>
    <w:rsid w:val="000C3E8E"/>
    <w:rsid w:val="000E0FB7"/>
    <w:rsid w:val="00100C01"/>
    <w:rsid w:val="001344F4"/>
    <w:rsid w:val="00135F6D"/>
    <w:rsid w:val="0024525D"/>
    <w:rsid w:val="00265DAF"/>
    <w:rsid w:val="002825AE"/>
    <w:rsid w:val="00292213"/>
    <w:rsid w:val="00331DEE"/>
    <w:rsid w:val="00336E00"/>
    <w:rsid w:val="00344C4B"/>
    <w:rsid w:val="004037C1"/>
    <w:rsid w:val="0043595A"/>
    <w:rsid w:val="00492484"/>
    <w:rsid w:val="0049699A"/>
    <w:rsid w:val="004C2BEE"/>
    <w:rsid w:val="0051321A"/>
    <w:rsid w:val="00567017"/>
    <w:rsid w:val="006014CE"/>
    <w:rsid w:val="0061759A"/>
    <w:rsid w:val="00632126"/>
    <w:rsid w:val="0063735F"/>
    <w:rsid w:val="00662F6D"/>
    <w:rsid w:val="006A1231"/>
    <w:rsid w:val="006C509F"/>
    <w:rsid w:val="00741509"/>
    <w:rsid w:val="00795213"/>
    <w:rsid w:val="007A1EC9"/>
    <w:rsid w:val="007C1E9C"/>
    <w:rsid w:val="009356C8"/>
    <w:rsid w:val="009E0E0B"/>
    <w:rsid w:val="009E24E7"/>
    <w:rsid w:val="00AF443B"/>
    <w:rsid w:val="00B07DB6"/>
    <w:rsid w:val="00BD0338"/>
    <w:rsid w:val="00C03F52"/>
    <w:rsid w:val="00C0543D"/>
    <w:rsid w:val="00CD1100"/>
    <w:rsid w:val="00CF10D0"/>
    <w:rsid w:val="00D57316"/>
    <w:rsid w:val="00DC7A5A"/>
    <w:rsid w:val="00E0359F"/>
    <w:rsid w:val="00E37D6A"/>
    <w:rsid w:val="00E523FE"/>
    <w:rsid w:val="00E8118B"/>
    <w:rsid w:val="00EA13D5"/>
    <w:rsid w:val="00EC4618"/>
    <w:rsid w:val="00EE3E2A"/>
    <w:rsid w:val="00EF323B"/>
    <w:rsid w:val="00EF55B8"/>
    <w:rsid w:val="00F9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54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4525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525D"/>
  </w:style>
  <w:style w:type="paragraph" w:styleId="Fuzeile">
    <w:name w:val="footer"/>
    <w:basedOn w:val="Standard"/>
    <w:link w:val="FuzeileZchn"/>
    <w:uiPriority w:val="99"/>
    <w:unhideWhenUsed/>
    <w:rsid w:val="0024525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52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E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E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92213"/>
    <w:pPr>
      <w:spacing w:before="0" w:beforeAutospacing="0" w:after="200" w:afterAutospacing="0" w:line="276" w:lineRule="auto"/>
      <w:ind w:left="720"/>
      <w:contextualSpacing/>
    </w:pPr>
    <w:rPr>
      <w:rFonts w:asciiTheme="minorHAnsi" w:hAnsiTheme="minorHAnsi"/>
    </w:rPr>
  </w:style>
  <w:style w:type="table" w:styleId="Tabellengitternetz">
    <w:name w:val="Table Grid"/>
    <w:basedOn w:val="NormaleTabelle"/>
    <w:uiPriority w:val="59"/>
    <w:rsid w:val="0029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B546B-3178-4B74-AF7A-41BE1C34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Westfalen-Lippe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LWL</dc:creator>
  <cp:keywords/>
  <dc:description/>
  <cp:lastModifiedBy>LWL</cp:lastModifiedBy>
  <cp:revision>15</cp:revision>
  <cp:lastPrinted>2014-09-25T11:04:00Z</cp:lastPrinted>
  <dcterms:created xsi:type="dcterms:W3CDTF">2014-08-15T11:30:00Z</dcterms:created>
  <dcterms:modified xsi:type="dcterms:W3CDTF">2014-09-25T06:25:00Z</dcterms:modified>
</cp:coreProperties>
</file>